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E8312" w14:textId="77777777" w:rsidR="00A43553" w:rsidRDefault="00A43553" w:rsidP="00ED0C7E">
      <w:pPr>
        <w:jc w:val="center"/>
        <w:rPr>
          <w:rFonts w:ascii="Bookman Old Style" w:hAnsi="Bookman Old Style"/>
          <w:b/>
          <w:bCs/>
        </w:rPr>
      </w:pPr>
    </w:p>
    <w:p w14:paraId="1C731313" w14:textId="5D8496EA" w:rsidR="00C9007D" w:rsidRPr="00ED0C7E" w:rsidRDefault="00A43553" w:rsidP="00ED0C7E">
      <w:pPr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58DAC9F6" wp14:editId="1413EA27">
            <wp:simplePos x="0" y="0"/>
            <wp:positionH relativeFrom="margin">
              <wp:posOffset>2921000</wp:posOffset>
            </wp:positionH>
            <wp:positionV relativeFrom="paragraph">
              <wp:posOffset>-711200</wp:posOffset>
            </wp:positionV>
            <wp:extent cx="2056269" cy="577850"/>
            <wp:effectExtent l="0" t="0" r="1270" b="0"/>
            <wp:wrapNone/>
            <wp:docPr id="130242328" name="Picture 2" descr="Blue text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42328" name="Picture 2" descr="Blue text on a black background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6269" cy="57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286A">
        <w:rPr>
          <w:rFonts w:ascii="Bookman Old Style" w:hAnsi="Bookman Old Style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3DDE620A" wp14:editId="65C0B1BB">
            <wp:simplePos x="0" y="0"/>
            <wp:positionH relativeFrom="margin">
              <wp:posOffset>1111250</wp:posOffset>
            </wp:positionH>
            <wp:positionV relativeFrom="paragraph">
              <wp:posOffset>-692150</wp:posOffset>
            </wp:positionV>
            <wp:extent cx="1642110" cy="483235"/>
            <wp:effectExtent l="0" t="0" r="0" b="0"/>
            <wp:wrapNone/>
            <wp:docPr id="1679092478" name="Picture 1" descr="A blue letter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9092478" name="Picture 1" descr="A blue letter on a black background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2110" cy="483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007D" w:rsidRPr="00ED0C7E">
        <w:rPr>
          <w:rFonts w:ascii="Bookman Old Style" w:hAnsi="Bookman Old Style"/>
          <w:b/>
          <w:bCs/>
        </w:rPr>
        <w:t>Betzy Mend</w:t>
      </w:r>
      <w:r w:rsidR="00ED0C7E">
        <w:rPr>
          <w:rFonts w:ascii="Bookman Old Style" w:hAnsi="Bookman Old Style"/>
          <w:b/>
          <w:bCs/>
        </w:rPr>
        <w:t>e</w:t>
      </w:r>
      <w:r w:rsidR="00C9007D" w:rsidRPr="00ED0C7E">
        <w:rPr>
          <w:rFonts w:ascii="Bookman Old Style" w:hAnsi="Bookman Old Style"/>
          <w:b/>
          <w:bCs/>
        </w:rPr>
        <w:t>z</w:t>
      </w:r>
    </w:p>
    <w:p w14:paraId="2DEE868F" w14:textId="0D6F6622" w:rsidR="00C9007D" w:rsidRPr="00ED0C7E" w:rsidRDefault="00C9007D" w:rsidP="00ED0C7E">
      <w:pPr>
        <w:jc w:val="center"/>
        <w:rPr>
          <w:rFonts w:ascii="Bookman Old Style" w:hAnsi="Bookman Old Style"/>
          <w:b/>
          <w:bCs/>
        </w:rPr>
      </w:pPr>
      <w:r w:rsidRPr="00C9007D">
        <w:rPr>
          <w:rFonts w:ascii="Bookman Old Style" w:hAnsi="Bookman Old Style"/>
          <w:b/>
          <w:bCs/>
        </w:rPr>
        <w:t>Events &amp; Administrative Coordinator</w:t>
      </w:r>
    </w:p>
    <w:p w14:paraId="29223C41" w14:textId="2EE830F0" w:rsidR="00EF46A5" w:rsidRPr="00EF46A5" w:rsidRDefault="00EF46A5" w:rsidP="00ED0C7E">
      <w:pPr>
        <w:jc w:val="center"/>
        <w:rPr>
          <w:rFonts w:ascii="Bookman Old Style" w:hAnsi="Bookman Old Style"/>
        </w:rPr>
      </w:pPr>
      <w:r w:rsidRPr="00EF46A5">
        <w:rPr>
          <w:rFonts w:ascii="Bookman Old Style" w:hAnsi="Bookman Old Style"/>
        </w:rPr>
        <w:t xml:space="preserve">Betzy Mendez is </w:t>
      </w:r>
      <w:r w:rsidR="00B81272">
        <w:rPr>
          <w:rFonts w:ascii="Bookman Old Style" w:hAnsi="Bookman Old Style"/>
        </w:rPr>
        <w:t xml:space="preserve">the </w:t>
      </w:r>
      <w:r w:rsidR="007D08E1">
        <w:rPr>
          <w:rFonts w:ascii="Bookman Old Style" w:hAnsi="Bookman Old Style"/>
        </w:rPr>
        <w:t>Events &amp; Administrative C</w:t>
      </w:r>
      <w:r w:rsidR="005A3775">
        <w:rPr>
          <w:rFonts w:ascii="Bookman Old Style" w:hAnsi="Bookman Old Style"/>
        </w:rPr>
        <w:t xml:space="preserve">oordinator for </w:t>
      </w:r>
      <w:r w:rsidR="00B81272" w:rsidRPr="008B44D9">
        <w:rPr>
          <w:rFonts w:ascii="Bookman Old Style" w:hAnsi="Bookman Old Style"/>
        </w:rPr>
        <w:t>the Commerce and Industry Association of New Jersey (CIANJ)</w:t>
      </w:r>
      <w:r w:rsidR="00B81272">
        <w:rPr>
          <w:rFonts w:ascii="Bookman Old Style" w:hAnsi="Bookman Old Style"/>
        </w:rPr>
        <w:t xml:space="preserve">. </w:t>
      </w:r>
      <w:r w:rsidR="008C7A1D">
        <w:rPr>
          <w:rFonts w:ascii="Bookman Old Style" w:hAnsi="Bookman Old Style"/>
        </w:rPr>
        <w:t>She</w:t>
      </w:r>
      <w:r w:rsidR="00B6289D">
        <w:rPr>
          <w:rFonts w:ascii="Bookman Old Style" w:hAnsi="Bookman Old Style"/>
        </w:rPr>
        <w:t xml:space="preserve"> assists </w:t>
      </w:r>
      <w:r w:rsidR="00214799">
        <w:rPr>
          <w:rFonts w:ascii="Bookman Old Style" w:hAnsi="Bookman Old Style"/>
        </w:rPr>
        <w:t xml:space="preserve">our Senior Events Manager, Torene Valerio, with </w:t>
      </w:r>
      <w:r w:rsidR="009B1FD5">
        <w:rPr>
          <w:rFonts w:ascii="Bookman Old Style" w:hAnsi="Bookman Old Style"/>
        </w:rPr>
        <w:t>preparing and h</w:t>
      </w:r>
      <w:r w:rsidR="00ED1D83">
        <w:rPr>
          <w:rFonts w:ascii="Bookman Old Style" w:hAnsi="Bookman Old Style"/>
        </w:rPr>
        <w:t xml:space="preserve">andling </w:t>
      </w:r>
      <w:r w:rsidR="00313F69">
        <w:rPr>
          <w:rFonts w:ascii="Bookman Old Style" w:hAnsi="Bookman Old Style"/>
        </w:rPr>
        <w:t>events at CIANJ.</w:t>
      </w:r>
      <w:r w:rsidR="008C7A1D">
        <w:rPr>
          <w:rFonts w:ascii="Bookman Old Style" w:hAnsi="Bookman Old Style"/>
        </w:rPr>
        <w:t xml:space="preserve"> </w:t>
      </w:r>
      <w:r w:rsidR="00ED1D83">
        <w:rPr>
          <w:rFonts w:ascii="Bookman Old Style" w:hAnsi="Bookman Old Style"/>
        </w:rPr>
        <w:t xml:space="preserve">Betzy </w:t>
      </w:r>
      <w:r w:rsidR="008C7A1D">
        <w:rPr>
          <w:rFonts w:ascii="Bookman Old Style" w:hAnsi="Bookman Old Style"/>
        </w:rPr>
        <w:t xml:space="preserve">is </w:t>
      </w:r>
      <w:r w:rsidRPr="00EF46A5">
        <w:rPr>
          <w:rFonts w:ascii="Bookman Old Style" w:hAnsi="Bookman Old Style"/>
        </w:rPr>
        <w:t>an experienced professional with more than 15 years of supporting organizations through marketing coordination, creative design, and administrative operations. She has developed a wide range of marketing and tradeshow materials, supported social media content efforts, and contributed to initiatives that enhance brand visibility and engagement.</w:t>
      </w:r>
    </w:p>
    <w:p w14:paraId="1D8C28A2" w14:textId="118844BC" w:rsidR="00EF46A5" w:rsidRPr="00EF46A5" w:rsidRDefault="00EF46A5" w:rsidP="00ED0C7E">
      <w:pPr>
        <w:jc w:val="center"/>
        <w:rPr>
          <w:rFonts w:ascii="Bookman Old Style" w:hAnsi="Bookman Old Style"/>
        </w:rPr>
      </w:pPr>
      <w:r w:rsidRPr="00EF46A5">
        <w:rPr>
          <w:rFonts w:ascii="Bookman Old Style" w:hAnsi="Bookman Old Style"/>
        </w:rPr>
        <w:t>Throughout her career, Betzy has collaborated across departments to help execute projects efficiently and ensure day-to-day operations run smoothly. She has also assisted with event planning and coordination, supporting logistics, vendor communication, and onsite execution to help events come together seamlessly.</w:t>
      </w:r>
    </w:p>
    <w:p w14:paraId="24FF8F38" w14:textId="77777777" w:rsidR="00EF46A5" w:rsidRPr="00EF46A5" w:rsidRDefault="00EF46A5" w:rsidP="00ED0C7E">
      <w:pPr>
        <w:jc w:val="center"/>
        <w:rPr>
          <w:rFonts w:ascii="Bookman Old Style" w:hAnsi="Bookman Old Style"/>
        </w:rPr>
      </w:pPr>
      <w:r w:rsidRPr="00EF46A5">
        <w:rPr>
          <w:rFonts w:ascii="Bookman Old Style" w:hAnsi="Bookman Old Style"/>
        </w:rPr>
        <w:t>Detail-oriented and highly organized, Betzy brings a thoughtful, hands-on approach to supporting team goals and contributing to impactful initiatives.</w:t>
      </w:r>
    </w:p>
    <w:p w14:paraId="65801F09" w14:textId="77777777" w:rsidR="00666B58" w:rsidRPr="00ED0C7E" w:rsidRDefault="00666B58" w:rsidP="00ED0C7E">
      <w:pPr>
        <w:jc w:val="center"/>
        <w:rPr>
          <w:rFonts w:ascii="Bookman Old Style" w:hAnsi="Bookman Old Style"/>
        </w:rPr>
      </w:pPr>
    </w:p>
    <w:sectPr w:rsidR="00666B58" w:rsidRPr="00ED0C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6A5"/>
    <w:rsid w:val="001547FD"/>
    <w:rsid w:val="00214799"/>
    <w:rsid w:val="00313F69"/>
    <w:rsid w:val="005A3775"/>
    <w:rsid w:val="00666B58"/>
    <w:rsid w:val="006D7596"/>
    <w:rsid w:val="0073470E"/>
    <w:rsid w:val="007D08E1"/>
    <w:rsid w:val="008C7A1D"/>
    <w:rsid w:val="009B1FD5"/>
    <w:rsid w:val="00A43553"/>
    <w:rsid w:val="00B6289D"/>
    <w:rsid w:val="00B81272"/>
    <w:rsid w:val="00C5286A"/>
    <w:rsid w:val="00C9007D"/>
    <w:rsid w:val="00ED0C7E"/>
    <w:rsid w:val="00ED1D83"/>
    <w:rsid w:val="00EF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F2A47"/>
  <w15:chartTrackingRefBased/>
  <w15:docId w15:val="{B0AD48CA-A0E5-4248-86D2-9BA9BBF1B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46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46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46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46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46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46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46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46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46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46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46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46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46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46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46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46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46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46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46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46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46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46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46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46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46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46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46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46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46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93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Pangburn</dc:creator>
  <cp:keywords/>
  <dc:description/>
  <cp:lastModifiedBy>Julia Pangburn</cp:lastModifiedBy>
  <cp:revision>12</cp:revision>
  <dcterms:created xsi:type="dcterms:W3CDTF">2026-02-25T18:08:00Z</dcterms:created>
  <dcterms:modified xsi:type="dcterms:W3CDTF">2026-02-25T18:40:00Z</dcterms:modified>
</cp:coreProperties>
</file>